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2A" w:rsidRPr="00CB0081" w:rsidRDefault="0035402A" w:rsidP="0035402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</w:rPr>
      </w:pPr>
      <w:bookmarkStart w:id="0" w:name="_GoBack"/>
      <w:bookmarkEnd w:id="0"/>
    </w:p>
    <w:p w:rsidR="00A10DA7" w:rsidRPr="00CB0081" w:rsidRDefault="00B80C65" w:rsidP="00CB008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187960</wp:posOffset>
                </wp:positionV>
                <wp:extent cx="2346960" cy="1082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696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7E6" w:rsidRPr="00CA5B80" w:rsidRDefault="00E937E6" w:rsidP="00CA5B80">
                            <w:pPr>
                              <w:bidi/>
                              <w:spacing w:after="0"/>
                              <w:jc w:val="right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Mi</w:t>
                            </w:r>
                            <w:r w:rsidRPr="00CA5B80">
                              <w:rPr>
                                <w:rFonts w:cs="Arial"/>
                                <w:b/>
                                <w:bCs/>
                              </w:rPr>
                              <w:t>nistry of education</w:t>
                            </w:r>
                          </w:p>
                          <w:p w:rsidR="00CA5B80" w:rsidRPr="00CA5B80" w:rsidRDefault="00E937E6" w:rsidP="00CA5B80">
                            <w:pPr>
                              <w:bidi/>
                              <w:spacing w:after="0"/>
                              <w:jc w:val="right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CA5B80">
                              <w:rPr>
                                <w:rFonts w:cs="Arial"/>
                                <w:b/>
                                <w:bCs/>
                              </w:rPr>
                              <w:t>Jouf University</w:t>
                            </w:r>
                          </w:p>
                          <w:p w:rsidR="00827496" w:rsidRPr="00E937E6" w:rsidRDefault="004E314D" w:rsidP="00CA5B80">
                            <w:pPr>
                              <w:bidi/>
                              <w:spacing w:after="0"/>
                              <w:jc w:val="right"/>
                              <w:rPr>
                                <w:rFonts w:cs="Arial"/>
                                <w:rtl/>
                              </w:rPr>
                            </w:pPr>
                            <w:hyperlink r:id="rId8" w:history="1">
                              <w:r w:rsidR="00CA5B80" w:rsidRPr="00CA5B80">
                                <w:rPr>
                                  <w:rFonts w:cs="Arial"/>
                                  <w:b/>
                                  <w:bCs/>
                                </w:rPr>
                                <w:t>Vice Rector for Educational Affairs</w:t>
                              </w:r>
                            </w:hyperlink>
                          </w:p>
                          <w:p w:rsidR="00827496" w:rsidRDefault="00CA5B80" w:rsidP="00CA5B80">
                            <w:r>
                              <w:rPr>
                                <w:rStyle w:val="tlid-translation"/>
                                <w:b/>
                                <w:bCs/>
                                <w:sz w:val="24"/>
                                <w:szCs w:val="24"/>
                              </w:rPr>
                              <w:t>Center of academic and students guidance</w:t>
                            </w:r>
                            <w:r w:rsidRPr="00E937E6">
                              <w:rPr>
                                <w:rStyle w:val="tlid-translatio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05pt;margin-top:14.8pt;width:184.8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" filled="f" stroked="f" strokeweight=".5pt">
                <v:path arrowok="t"/>
                <v:textbox>
                  <w:txbxContent>
                    <w:p w:rsidR="00E937E6" w:rsidRPr="00CA5B80" w:rsidRDefault="00E937E6" w:rsidP="00CA5B80">
                      <w:pPr>
                        <w:bidi/>
                        <w:spacing w:after="0"/>
                        <w:jc w:val="right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</w:rPr>
                        <w:t>Mi</w:t>
                      </w:r>
                      <w:r w:rsidRPr="00CA5B80">
                        <w:rPr>
                          <w:rFonts w:cs="Arial"/>
                          <w:b/>
                          <w:bCs/>
                        </w:rPr>
                        <w:t>nistry of education</w:t>
                      </w:r>
                    </w:p>
                    <w:p w:rsidR="00CA5B80" w:rsidRPr="00CA5B80" w:rsidRDefault="00E937E6" w:rsidP="00CA5B80">
                      <w:pPr>
                        <w:bidi/>
                        <w:spacing w:after="0"/>
                        <w:jc w:val="right"/>
                        <w:rPr>
                          <w:rFonts w:cs="Arial"/>
                          <w:b/>
                          <w:bCs/>
                        </w:rPr>
                      </w:pPr>
                      <w:r w:rsidRPr="00CA5B80">
                        <w:rPr>
                          <w:rFonts w:cs="Arial"/>
                          <w:b/>
                          <w:bCs/>
                        </w:rPr>
                        <w:t>Jouf University</w:t>
                      </w:r>
                    </w:p>
                    <w:p w:rsidR="00827496" w:rsidRPr="00E937E6" w:rsidRDefault="004E314D" w:rsidP="00CA5B80">
                      <w:pPr>
                        <w:bidi/>
                        <w:spacing w:after="0"/>
                        <w:jc w:val="right"/>
                        <w:rPr>
                          <w:rFonts w:cs="Arial"/>
                          <w:rtl/>
                        </w:rPr>
                      </w:pPr>
                      <w:hyperlink r:id="rId9" w:history="1">
                        <w:r w:rsidR="00CA5B80" w:rsidRPr="00CA5B80">
                          <w:rPr>
                            <w:rFonts w:cs="Arial"/>
                            <w:b/>
                            <w:bCs/>
                          </w:rPr>
                          <w:t>Vice Rector for Educational Affairs</w:t>
                        </w:r>
                      </w:hyperlink>
                    </w:p>
                    <w:p w:rsidR="00827496" w:rsidRDefault="00CA5B80" w:rsidP="00CA5B80">
                      <w:r>
                        <w:rPr>
                          <w:rStyle w:val="tlid-translation"/>
                          <w:b/>
                          <w:bCs/>
                          <w:sz w:val="24"/>
                          <w:szCs w:val="24"/>
                        </w:rPr>
                        <w:t>Center of academic and students guidance</w:t>
                      </w:r>
                      <w:r w:rsidRPr="00E937E6">
                        <w:rPr>
                          <w:rStyle w:val="tlid-translation"/>
                          <w:b/>
                          <w:bCs/>
                          <w:sz w:val="24"/>
                          <w:szCs w:val="24"/>
                        </w:rPr>
                        <w:t xml:space="preserve"> unit</w:t>
                      </w:r>
                    </w:p>
                  </w:txbxContent>
                </v:textbox>
              </v:shape>
            </w:pict>
          </mc:Fallback>
        </mc:AlternateContent>
      </w:r>
      <w:r w:rsidR="00CA5B80"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7884795</wp:posOffset>
            </wp:positionH>
            <wp:positionV relativeFrom="paragraph">
              <wp:posOffset>416560</wp:posOffset>
            </wp:positionV>
            <wp:extent cx="1066800" cy="655320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440" w:rsidRDefault="00983440" w:rsidP="009A53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5324E9" w:rsidRDefault="005324E9" w:rsidP="0053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</w:rPr>
      </w:pPr>
      <w:r w:rsidRPr="005324E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Number and percentage of students who passed the period of academic </w:t>
      </w:r>
    </w:p>
    <w:p w:rsidR="005324E9" w:rsidRPr="005324E9" w:rsidRDefault="005324E9" w:rsidP="0053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</w:rPr>
      </w:pPr>
      <w:r w:rsidRPr="005324E9">
        <w:rPr>
          <w:rFonts w:ascii="Courier New" w:eastAsia="Times New Roman" w:hAnsi="Courier New" w:cs="Courier New"/>
          <w:b/>
          <w:bCs/>
          <w:sz w:val="28"/>
          <w:szCs w:val="28"/>
        </w:rPr>
        <w:t>stumbling to the number of defaulters</w:t>
      </w:r>
    </w:p>
    <w:p w:rsidR="00983440" w:rsidRPr="005324E9" w:rsidRDefault="00983440" w:rsidP="00A200A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XSpec="center" w:tblpY="3397"/>
        <w:bidiVisual/>
        <w:tblW w:w="0" w:type="auto"/>
        <w:tblLook w:val="04A0" w:firstRow="1" w:lastRow="0" w:firstColumn="1" w:lastColumn="0" w:noHBand="0" w:noVBand="1"/>
      </w:tblPr>
      <w:tblGrid>
        <w:gridCol w:w="1945"/>
        <w:gridCol w:w="630"/>
        <w:gridCol w:w="1800"/>
        <w:gridCol w:w="630"/>
        <w:gridCol w:w="540"/>
        <w:gridCol w:w="1710"/>
        <w:gridCol w:w="725"/>
        <w:gridCol w:w="1975"/>
        <w:gridCol w:w="1620"/>
        <w:gridCol w:w="900"/>
      </w:tblGrid>
      <w:tr w:rsidR="00E937E6" w:rsidTr="00E937E6">
        <w:trPr>
          <w:trHeight w:val="570"/>
        </w:trPr>
        <w:tc>
          <w:tcPr>
            <w:tcW w:w="2575" w:type="dxa"/>
            <w:gridSpan w:val="2"/>
            <w:shd w:val="clear" w:color="auto" w:fill="D9D9D9" w:themeFill="background1" w:themeFillShade="D9"/>
            <w:vAlign w:val="center"/>
          </w:tcPr>
          <w:p w:rsidR="00E937E6" w:rsidRPr="00950776" w:rsidRDefault="00E937E6" w:rsidP="00950776">
            <w:pPr>
              <w:rPr>
                <w:b/>
                <w:bCs/>
                <w:rtl/>
              </w:rPr>
            </w:pPr>
            <w:r w:rsidRPr="00950776">
              <w:rPr>
                <w:b/>
                <w:bCs/>
              </w:rPr>
              <w:t>Second Semester  rate</w:t>
            </w:r>
          </w:p>
          <w:p w:rsidR="00E937E6" w:rsidRPr="00950776" w:rsidRDefault="00E937E6" w:rsidP="00950776">
            <w:pPr>
              <w:rPr>
                <w:b/>
                <w:bCs/>
                <w:rtl/>
              </w:rPr>
            </w:pPr>
            <w:r w:rsidRPr="00950776">
              <w:rPr>
                <w:rFonts w:hint="cs"/>
                <w:b/>
                <w:bCs/>
                <w:rtl/>
              </w:rPr>
              <w:t>1438/1439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E937E6" w:rsidRPr="00950776" w:rsidRDefault="00E937E6" w:rsidP="00950776">
            <w:pPr>
              <w:rPr>
                <w:b/>
                <w:bCs/>
              </w:rPr>
            </w:pPr>
            <w:r w:rsidRPr="00950776">
              <w:rPr>
                <w:b/>
                <w:bCs/>
              </w:rPr>
              <w:t>First Semester  rate</w:t>
            </w:r>
          </w:p>
          <w:p w:rsidR="00E937E6" w:rsidRPr="00950776" w:rsidRDefault="00E937E6" w:rsidP="00950776">
            <w:pPr>
              <w:rPr>
                <w:b/>
                <w:bCs/>
                <w:rtl/>
              </w:rPr>
            </w:pPr>
            <w:r w:rsidRPr="00950776">
              <w:rPr>
                <w:rFonts w:hint="cs"/>
                <w:b/>
                <w:bCs/>
                <w:rtl/>
              </w:rPr>
              <w:t>1438/1439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E937E6" w:rsidRPr="00950776" w:rsidRDefault="00E937E6" w:rsidP="00950776">
            <w:pPr>
              <w:rPr>
                <w:b/>
                <w:bCs/>
                <w:rtl/>
              </w:rPr>
            </w:pPr>
            <w:r w:rsidRPr="00950776">
              <w:rPr>
                <w:b/>
                <w:bCs/>
              </w:rPr>
              <w:t>Academic Number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  <w:vAlign w:val="center"/>
          </w:tcPr>
          <w:p w:rsidR="00E937E6" w:rsidRPr="00950776" w:rsidRDefault="00E937E6" w:rsidP="00950776">
            <w:pPr>
              <w:rPr>
                <w:b/>
                <w:bCs/>
              </w:rPr>
            </w:pPr>
            <w:r w:rsidRPr="00950776">
              <w:rPr>
                <w:b/>
                <w:bCs/>
              </w:rPr>
              <w:t>Stumbling student's Name</w:t>
            </w:r>
          </w:p>
          <w:p w:rsidR="00E937E6" w:rsidRPr="00950776" w:rsidRDefault="00E937E6" w:rsidP="00950776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  <w:r>
              <w:t>Serial</w:t>
            </w:r>
          </w:p>
        </w:tc>
      </w:tr>
      <w:tr w:rsidR="00E937E6" w:rsidTr="00E937E6">
        <w:trPr>
          <w:trHeight w:val="454"/>
        </w:trPr>
        <w:tc>
          <w:tcPr>
            <w:tcW w:w="2575" w:type="dxa"/>
            <w:gridSpan w:val="2"/>
          </w:tcPr>
          <w:p w:rsidR="00E937E6" w:rsidRDefault="00E937E6" w:rsidP="00E937E6">
            <w:pPr>
              <w:pStyle w:val="HTMLPreformatted"/>
              <w:rPr>
                <w:rtl/>
              </w:rPr>
            </w:pPr>
          </w:p>
        </w:tc>
        <w:tc>
          <w:tcPr>
            <w:tcW w:w="243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25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4320" w:type="dxa"/>
            <w:gridSpan w:val="3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37E6" w:rsidTr="00E937E6">
        <w:trPr>
          <w:trHeight w:val="454"/>
        </w:trPr>
        <w:tc>
          <w:tcPr>
            <w:tcW w:w="2575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43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25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4320" w:type="dxa"/>
            <w:gridSpan w:val="3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937E6" w:rsidTr="00E937E6">
        <w:trPr>
          <w:trHeight w:val="454"/>
        </w:trPr>
        <w:tc>
          <w:tcPr>
            <w:tcW w:w="2575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43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25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4320" w:type="dxa"/>
            <w:gridSpan w:val="3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937E6" w:rsidTr="00E937E6">
        <w:trPr>
          <w:trHeight w:val="454"/>
        </w:trPr>
        <w:tc>
          <w:tcPr>
            <w:tcW w:w="2575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43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25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4320" w:type="dxa"/>
            <w:gridSpan w:val="3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E937E6" w:rsidTr="00E937E6">
        <w:trPr>
          <w:trHeight w:val="454"/>
        </w:trPr>
        <w:tc>
          <w:tcPr>
            <w:tcW w:w="2575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43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25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4320" w:type="dxa"/>
            <w:gridSpan w:val="3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E937E6" w:rsidTr="00E937E6">
        <w:trPr>
          <w:trHeight w:val="454"/>
        </w:trPr>
        <w:tc>
          <w:tcPr>
            <w:tcW w:w="2575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43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25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4320" w:type="dxa"/>
            <w:gridSpan w:val="3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E937E6" w:rsidTr="00E937E6">
        <w:trPr>
          <w:trHeight w:val="454"/>
        </w:trPr>
        <w:tc>
          <w:tcPr>
            <w:tcW w:w="2575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43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25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4320" w:type="dxa"/>
            <w:gridSpan w:val="3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E937E6" w:rsidTr="00E937E6">
        <w:trPr>
          <w:trHeight w:val="454"/>
        </w:trPr>
        <w:tc>
          <w:tcPr>
            <w:tcW w:w="2575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43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25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4320" w:type="dxa"/>
            <w:gridSpan w:val="3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E937E6" w:rsidTr="00E937E6">
        <w:trPr>
          <w:trHeight w:val="454"/>
        </w:trPr>
        <w:tc>
          <w:tcPr>
            <w:tcW w:w="2575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43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25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4320" w:type="dxa"/>
            <w:gridSpan w:val="3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E937E6" w:rsidTr="00E937E6">
        <w:trPr>
          <w:trHeight w:val="454"/>
        </w:trPr>
        <w:tc>
          <w:tcPr>
            <w:tcW w:w="2575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43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250" w:type="dxa"/>
            <w:gridSpan w:val="2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4320" w:type="dxa"/>
            <w:gridSpan w:val="3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E937E6" w:rsidTr="00E937E6">
        <w:trPr>
          <w:trHeight w:val="454"/>
        </w:trPr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E937E6" w:rsidRDefault="00E937E6" w:rsidP="00E937E6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7E6" w:rsidRPr="005324E9" w:rsidRDefault="00E937E6" w:rsidP="00E937E6">
            <w:pPr>
              <w:pStyle w:val="HTMLPreformatted"/>
              <w:rPr>
                <w:rtl/>
              </w:rPr>
            </w:pPr>
            <w:r>
              <w:t>Ratio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</w:p>
        </w:tc>
        <w:tc>
          <w:tcPr>
            <w:tcW w:w="2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7E6" w:rsidRDefault="00E937E6" w:rsidP="00E937E6">
            <w:pPr>
              <w:bidi/>
              <w:jc w:val="center"/>
              <w:rPr>
                <w:rtl/>
              </w:rPr>
            </w:pPr>
            <w:r w:rsidRPr="00E937E6">
              <w:t xml:space="preserve">Number of </w:t>
            </w:r>
            <w:r>
              <w:t>students</w:t>
            </w:r>
            <w:r w:rsidRPr="00E937E6">
              <w:t xml:space="preserve"> who have passed the stumbling stage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</w:tcPr>
          <w:p w:rsidR="00E937E6" w:rsidRDefault="00E937E6" w:rsidP="00E937E6">
            <w:pPr>
              <w:bidi/>
              <w:rPr>
                <w:rtl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37E6" w:rsidRPr="00E937E6" w:rsidRDefault="00E937E6" w:rsidP="00E937E6">
            <w:pPr>
              <w:bidi/>
              <w:jc w:val="center"/>
              <w:rPr>
                <w:rtl/>
              </w:rPr>
            </w:pPr>
            <w:r w:rsidRPr="00E937E6">
              <w:t xml:space="preserve">Number of </w:t>
            </w:r>
            <w:r>
              <w:t xml:space="preserve">students </w:t>
            </w:r>
            <w:r w:rsidRPr="00E937E6">
              <w:t xml:space="preserve"> who </w:t>
            </w:r>
            <w:r>
              <w:t>are</w:t>
            </w:r>
            <w:r w:rsidRPr="00E937E6">
              <w:t xml:space="preserve"> stumbling </w:t>
            </w:r>
          </w:p>
        </w:tc>
      </w:tr>
    </w:tbl>
    <w:p w:rsidR="00A200A8" w:rsidRPr="00A200A8" w:rsidRDefault="00A200A8" w:rsidP="009A53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Pr="00CB0081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742712" w:rsidRDefault="00742712" w:rsidP="00B45724">
      <w:pPr>
        <w:tabs>
          <w:tab w:val="left" w:pos="10733"/>
        </w:tabs>
        <w:bidi/>
        <w:rPr>
          <w:rFonts w:ascii="Traditional Arabic" w:hAnsi="Traditional Arabic" w:cs="Traditional Arabic"/>
          <w:sz w:val="24"/>
          <w:szCs w:val="24"/>
          <w:rtl/>
        </w:rPr>
      </w:pPr>
    </w:p>
    <w:p w:rsidR="00353E0F" w:rsidRDefault="00353E0F" w:rsidP="009A5380">
      <w:pPr>
        <w:tabs>
          <w:tab w:val="left" w:pos="10733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B0081" w:rsidRPr="00E937E6" w:rsidRDefault="00E937E6" w:rsidP="00CA5B80">
      <w:pPr>
        <w:tabs>
          <w:tab w:val="left" w:pos="10733"/>
        </w:tabs>
        <w:bidi/>
        <w:jc w:val="right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E937E6">
        <w:rPr>
          <w:rFonts w:ascii="Traditional Arabic" w:hAnsi="Traditional Arabic" w:cs="Traditional Arabic"/>
          <w:b/>
          <w:bCs/>
          <w:sz w:val="24"/>
          <w:szCs w:val="24"/>
        </w:rPr>
        <w:t>Faculty Dean</w:t>
      </w:r>
      <w:r w:rsidR="00CA5B8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CB0081" w:rsidRPr="00E937E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</w:t>
      </w:r>
      <w:r w:rsidRPr="00E937E6">
        <w:rPr>
          <w:rFonts w:ascii="Traditional Arabic" w:hAnsi="Traditional Arabic" w:cs="Traditional Arabic"/>
          <w:b/>
          <w:bCs/>
          <w:sz w:val="24"/>
          <w:szCs w:val="24"/>
        </w:rPr>
        <w:t xml:space="preserve">       </w:t>
      </w:r>
      <w:r w:rsidR="005324E9" w:rsidRPr="00E937E6">
        <w:rPr>
          <w:rFonts w:ascii="Traditional Arabic" w:hAnsi="Traditional Arabic" w:cs="Traditional Arabic"/>
          <w:b/>
          <w:bCs/>
          <w:sz w:val="24"/>
          <w:szCs w:val="24"/>
        </w:rPr>
        <w:t xml:space="preserve">    </w:t>
      </w:r>
      <w:r w:rsidR="005324E9" w:rsidRPr="00E937E6">
        <w:rPr>
          <w:rStyle w:val="tlid-translation"/>
          <w:b/>
          <w:bCs/>
          <w:sz w:val="24"/>
          <w:szCs w:val="24"/>
        </w:rPr>
        <w:t xml:space="preserve">Supervisor of the faculty </w:t>
      </w:r>
      <w:r w:rsidR="00CA5B80">
        <w:rPr>
          <w:rStyle w:val="tlid-translation"/>
          <w:b/>
          <w:bCs/>
          <w:sz w:val="24"/>
          <w:szCs w:val="24"/>
        </w:rPr>
        <w:t>academic guidance</w:t>
      </w:r>
      <w:r w:rsidR="005324E9" w:rsidRPr="00E937E6">
        <w:rPr>
          <w:rStyle w:val="tlid-translation"/>
          <w:b/>
          <w:bCs/>
          <w:sz w:val="24"/>
          <w:szCs w:val="24"/>
        </w:rPr>
        <w:t xml:space="preserve"> unit   </w:t>
      </w:r>
      <w:r w:rsidR="005324E9" w:rsidRPr="00E937E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CA5B80">
        <w:rPr>
          <w:rFonts w:ascii="Traditional Arabic" w:hAnsi="Traditional Arabic" w:cs="Traditional Arabic"/>
          <w:b/>
          <w:bCs/>
          <w:sz w:val="24"/>
          <w:szCs w:val="24"/>
        </w:rPr>
        <w:t xml:space="preserve">                                </w:t>
      </w:r>
      <w:r w:rsidRPr="00E937E6">
        <w:rPr>
          <w:rStyle w:val="tlid-translation"/>
          <w:b/>
          <w:bCs/>
          <w:sz w:val="24"/>
          <w:szCs w:val="24"/>
        </w:rPr>
        <w:t>Academic advisor's name</w:t>
      </w:r>
      <w:r w:rsidR="00CA5B80">
        <w:rPr>
          <w:rStyle w:val="tlid-translation"/>
          <w:b/>
          <w:bCs/>
          <w:sz w:val="24"/>
          <w:szCs w:val="24"/>
        </w:rPr>
        <w:t xml:space="preserve">          </w:t>
      </w:r>
    </w:p>
    <w:p w:rsidR="00CB0081" w:rsidRPr="00E937E6" w:rsidRDefault="00CB0081" w:rsidP="00E937E6">
      <w:pPr>
        <w:tabs>
          <w:tab w:val="left" w:pos="10733"/>
        </w:tabs>
        <w:bidi/>
        <w:jc w:val="center"/>
        <w:rPr>
          <w:rFonts w:ascii="Traditional Arabic" w:hAnsi="Traditional Arabic" w:cs="Traditional Arabic"/>
          <w:sz w:val="24"/>
          <w:szCs w:val="24"/>
        </w:rPr>
      </w:pPr>
      <w:r w:rsidRPr="00CB0081">
        <w:rPr>
          <w:rFonts w:ascii="Traditional Arabic" w:hAnsi="Traditional Arabic" w:cs="Traditional Arabic"/>
          <w:sz w:val="24"/>
          <w:szCs w:val="24"/>
          <w:rtl/>
        </w:rPr>
        <w:t>..................................                                       ..........................................                                   .......</w:t>
      </w:r>
      <w:r w:rsidR="005C6FA9">
        <w:rPr>
          <w:rFonts w:ascii="Traditional Arabic" w:hAnsi="Traditional Arabic" w:cs="Traditional Arabic"/>
          <w:sz w:val="24"/>
          <w:szCs w:val="24"/>
          <w:rtl/>
        </w:rPr>
        <w:t>..........................</w:t>
      </w:r>
    </w:p>
    <w:sectPr w:rsidR="00CB0081" w:rsidRPr="00E937E6" w:rsidSect="00F83E2C">
      <w:pgSz w:w="16838" w:h="11906" w:orient="landscape"/>
      <w:pgMar w:top="284" w:right="567" w:bottom="142" w:left="567" w:header="720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4D" w:rsidRDefault="004E314D" w:rsidP="000614A7">
      <w:pPr>
        <w:spacing w:after="0" w:line="240" w:lineRule="auto"/>
      </w:pPr>
      <w:r>
        <w:separator/>
      </w:r>
    </w:p>
  </w:endnote>
  <w:endnote w:type="continuationSeparator" w:id="0">
    <w:p w:rsidR="004E314D" w:rsidRDefault="004E314D" w:rsidP="0006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4D" w:rsidRDefault="004E314D" w:rsidP="000614A7">
      <w:pPr>
        <w:spacing w:after="0" w:line="240" w:lineRule="auto"/>
      </w:pPr>
      <w:r>
        <w:separator/>
      </w:r>
    </w:p>
  </w:footnote>
  <w:footnote w:type="continuationSeparator" w:id="0">
    <w:p w:rsidR="004E314D" w:rsidRDefault="004E314D" w:rsidP="0006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23AD"/>
    <w:multiLevelType w:val="hybridMultilevel"/>
    <w:tmpl w:val="7C08AE08"/>
    <w:lvl w:ilvl="0" w:tplc="DFBCAA30">
      <w:start w:val="1"/>
      <w:numFmt w:val="arabicAlpha"/>
      <w:lvlText w:val="%1."/>
      <w:lvlJc w:val="left"/>
      <w:pPr>
        <w:ind w:left="4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>
    <w:nsid w:val="6CE85908"/>
    <w:multiLevelType w:val="hybridMultilevel"/>
    <w:tmpl w:val="9BEC22B0"/>
    <w:lvl w:ilvl="0" w:tplc="EC425EB8">
      <w:start w:val="1"/>
      <w:numFmt w:val="decimal"/>
      <w:lvlText w:val="%1."/>
      <w:lvlJc w:val="left"/>
      <w:pPr>
        <w:ind w:left="393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7EE"/>
    <w:multiLevelType w:val="hybridMultilevel"/>
    <w:tmpl w:val="C6A2CAAE"/>
    <w:lvl w:ilvl="0" w:tplc="EC425EB8">
      <w:start w:val="1"/>
      <w:numFmt w:val="decimal"/>
      <w:lvlText w:val="%1."/>
      <w:lvlJc w:val="left"/>
      <w:pPr>
        <w:ind w:left="393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A7"/>
    <w:rsid w:val="00000D36"/>
    <w:rsid w:val="00011525"/>
    <w:rsid w:val="0002061C"/>
    <w:rsid w:val="000614A7"/>
    <w:rsid w:val="001317E5"/>
    <w:rsid w:val="00143C7E"/>
    <w:rsid w:val="0016366B"/>
    <w:rsid w:val="001745CD"/>
    <w:rsid w:val="001B49C7"/>
    <w:rsid w:val="00234EC3"/>
    <w:rsid w:val="00257582"/>
    <w:rsid w:val="00266D60"/>
    <w:rsid w:val="002C6D9E"/>
    <w:rsid w:val="002E7DC4"/>
    <w:rsid w:val="00304C19"/>
    <w:rsid w:val="00324F50"/>
    <w:rsid w:val="00353E0F"/>
    <w:rsid w:val="0035402A"/>
    <w:rsid w:val="00362C8D"/>
    <w:rsid w:val="003E6BC9"/>
    <w:rsid w:val="00402934"/>
    <w:rsid w:val="00413E8B"/>
    <w:rsid w:val="0041775A"/>
    <w:rsid w:val="004E314D"/>
    <w:rsid w:val="00526563"/>
    <w:rsid w:val="005324E9"/>
    <w:rsid w:val="00551B0A"/>
    <w:rsid w:val="005760EC"/>
    <w:rsid w:val="0059439E"/>
    <w:rsid w:val="005C6FA9"/>
    <w:rsid w:val="005E5CB1"/>
    <w:rsid w:val="00617152"/>
    <w:rsid w:val="00671724"/>
    <w:rsid w:val="006C5B28"/>
    <w:rsid w:val="0070138F"/>
    <w:rsid w:val="0073216A"/>
    <w:rsid w:val="00742712"/>
    <w:rsid w:val="007440B6"/>
    <w:rsid w:val="00762111"/>
    <w:rsid w:val="00787B8E"/>
    <w:rsid w:val="00795929"/>
    <w:rsid w:val="007D00FF"/>
    <w:rsid w:val="007F2D98"/>
    <w:rsid w:val="00827496"/>
    <w:rsid w:val="0084535F"/>
    <w:rsid w:val="00862697"/>
    <w:rsid w:val="00870D4A"/>
    <w:rsid w:val="0087192B"/>
    <w:rsid w:val="008845F5"/>
    <w:rsid w:val="008A7730"/>
    <w:rsid w:val="008B6E99"/>
    <w:rsid w:val="008B6F32"/>
    <w:rsid w:val="008C0A5E"/>
    <w:rsid w:val="008D1A97"/>
    <w:rsid w:val="008F4574"/>
    <w:rsid w:val="00902C9C"/>
    <w:rsid w:val="00926631"/>
    <w:rsid w:val="00937533"/>
    <w:rsid w:val="00950776"/>
    <w:rsid w:val="00983440"/>
    <w:rsid w:val="009966F7"/>
    <w:rsid w:val="009A233E"/>
    <w:rsid w:val="009A5380"/>
    <w:rsid w:val="009C0526"/>
    <w:rsid w:val="009E326D"/>
    <w:rsid w:val="00A10DA7"/>
    <w:rsid w:val="00A200A8"/>
    <w:rsid w:val="00A47A14"/>
    <w:rsid w:val="00A964E5"/>
    <w:rsid w:val="00AB347B"/>
    <w:rsid w:val="00B04447"/>
    <w:rsid w:val="00B45724"/>
    <w:rsid w:val="00B5136B"/>
    <w:rsid w:val="00B80C65"/>
    <w:rsid w:val="00BE1BB5"/>
    <w:rsid w:val="00C12078"/>
    <w:rsid w:val="00C274D0"/>
    <w:rsid w:val="00C70DE9"/>
    <w:rsid w:val="00C85D0A"/>
    <w:rsid w:val="00C963C8"/>
    <w:rsid w:val="00CA5B80"/>
    <w:rsid w:val="00CB0081"/>
    <w:rsid w:val="00CB50CE"/>
    <w:rsid w:val="00D207CE"/>
    <w:rsid w:val="00D55D5A"/>
    <w:rsid w:val="00DC0CBF"/>
    <w:rsid w:val="00E42329"/>
    <w:rsid w:val="00E71926"/>
    <w:rsid w:val="00E937E6"/>
    <w:rsid w:val="00EC54EB"/>
    <w:rsid w:val="00F83E2C"/>
    <w:rsid w:val="00FA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A7"/>
  </w:style>
  <w:style w:type="paragraph" w:styleId="Footer">
    <w:name w:val="footer"/>
    <w:basedOn w:val="Normal"/>
    <w:link w:val="FooterChar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A7"/>
  </w:style>
  <w:style w:type="table" w:customStyle="1" w:styleId="TableGrid1">
    <w:name w:val="Table Grid1"/>
    <w:basedOn w:val="TableNormal"/>
    <w:next w:val="TableGrid"/>
    <w:uiPriority w:val="59"/>
    <w:rsid w:val="007427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27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32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4E9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tlid-translation">
    <w:name w:val="tlid-translation"/>
    <w:basedOn w:val="DefaultParagraphFont"/>
    <w:rsid w:val="005324E9"/>
  </w:style>
  <w:style w:type="character" w:styleId="Hyperlink">
    <w:name w:val="Hyperlink"/>
    <w:basedOn w:val="DefaultParagraphFont"/>
    <w:uiPriority w:val="99"/>
    <w:semiHidden/>
    <w:unhideWhenUsed/>
    <w:rsid w:val="00CA5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A7"/>
  </w:style>
  <w:style w:type="paragraph" w:styleId="Footer">
    <w:name w:val="footer"/>
    <w:basedOn w:val="Normal"/>
    <w:link w:val="FooterChar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A7"/>
  </w:style>
  <w:style w:type="table" w:customStyle="1" w:styleId="TableGrid1">
    <w:name w:val="Table Grid1"/>
    <w:basedOn w:val="TableNormal"/>
    <w:next w:val="TableGrid"/>
    <w:uiPriority w:val="59"/>
    <w:rsid w:val="007427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27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32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4E9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tlid-translation">
    <w:name w:val="tlid-translation"/>
    <w:basedOn w:val="DefaultParagraphFont"/>
    <w:rsid w:val="005324E9"/>
  </w:style>
  <w:style w:type="character" w:styleId="Hyperlink">
    <w:name w:val="Hyperlink"/>
    <w:basedOn w:val="DefaultParagraphFont"/>
    <w:uiPriority w:val="99"/>
    <w:semiHidden/>
    <w:unhideWhenUsed/>
    <w:rsid w:val="00CA5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sa/en/administrations-portal/university-administration/vice-rector-for-educational-affairs/ho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ju.edu.sa/en/administrations-portal/university-administration/vice-rector-for-educational-affairs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Jouf Alnoor</cp:lastModifiedBy>
  <cp:revision>2</cp:revision>
  <cp:lastPrinted>2018-09-05T07:19:00Z</cp:lastPrinted>
  <dcterms:created xsi:type="dcterms:W3CDTF">2019-07-11T19:54:00Z</dcterms:created>
  <dcterms:modified xsi:type="dcterms:W3CDTF">2019-07-11T19:54:00Z</dcterms:modified>
</cp:coreProperties>
</file>