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9E" w:rsidRPr="000D419E" w:rsidRDefault="000D419E" w:rsidP="000D419E">
      <w:pPr>
        <w:spacing w:after="200" w:line="276" w:lineRule="auto"/>
        <w:rPr>
          <w:rFonts w:ascii="Hacen Saudi Arabia" w:eastAsia="Calibri" w:hAnsi="Hacen Saudi Arabia" w:cs="Hacen Saudi Arabia"/>
          <w:color w:val="24408E"/>
          <w:sz w:val="24"/>
          <w:szCs w:val="24"/>
          <w:rtl/>
          <w:lang w:bidi="ar-YE"/>
        </w:rPr>
      </w:pPr>
      <w:r>
        <w:rPr>
          <w:rFonts w:ascii="Hacen Saudi Arabia" w:eastAsia="Calibri" w:hAnsi="Hacen Saudi Arabia" w:cs="Hacen Saudi Arabia"/>
          <w:color w:val="24408E"/>
          <w:sz w:val="24"/>
          <w:szCs w:val="24"/>
          <w:rtl/>
          <w:lang w:bidi="ar-YE"/>
        </w:rPr>
        <w:t xml:space="preserve">معايير مسابقة </w:t>
      </w:r>
      <w:bookmarkStart w:id="0" w:name="_GoBack"/>
      <w:bookmarkEnd w:id="0"/>
      <w:r>
        <w:rPr>
          <w:rFonts w:ascii="Hacen Saudi Arabia" w:eastAsia="Calibri" w:hAnsi="Hacen Saudi Arabia" w:cs="Hacen Saudi Arabia"/>
          <w:color w:val="24408E"/>
          <w:sz w:val="24"/>
          <w:szCs w:val="24"/>
          <w:rtl/>
          <w:lang w:bidi="ar-YE"/>
        </w:rPr>
        <w:t>تحكيم ا</w:t>
      </w:r>
      <w:r>
        <w:rPr>
          <w:rFonts w:ascii="Hacen Saudi Arabia" w:eastAsia="Calibri" w:hAnsi="Hacen Saudi Arabia" w:cs="Hacen Saudi Arabia" w:hint="cs"/>
          <w:color w:val="24408E"/>
          <w:sz w:val="24"/>
          <w:szCs w:val="24"/>
          <w:rtl/>
          <w:lang w:bidi="ar-YE"/>
        </w:rPr>
        <w:t>لالقاء</w:t>
      </w:r>
      <w:r w:rsidRPr="000D419E">
        <w:rPr>
          <w:rFonts w:ascii="Hacen Saudi Arabia" w:eastAsia="Calibri" w:hAnsi="Hacen Saudi Arabia" w:cs="Hacen Saudi Arabia" w:hint="cs"/>
          <w:color w:val="24408E"/>
          <w:sz w:val="24"/>
          <w:szCs w:val="24"/>
          <w:rtl/>
          <w:lang w:bidi="ar-YE"/>
        </w:rPr>
        <w:t> :</w:t>
      </w:r>
    </w:p>
    <w:tbl>
      <w:tblPr>
        <w:tblStyle w:val="LightGrid-Accent31"/>
        <w:bidiVisual/>
        <w:tblW w:w="8500" w:type="dxa"/>
        <w:tblLook w:val="04A0" w:firstRow="1" w:lastRow="0" w:firstColumn="1" w:lastColumn="0" w:noHBand="0" w:noVBand="1"/>
      </w:tblPr>
      <w:tblGrid>
        <w:gridCol w:w="1880"/>
        <w:gridCol w:w="900"/>
        <w:gridCol w:w="1660"/>
        <w:gridCol w:w="1980"/>
        <w:gridCol w:w="2080"/>
      </w:tblGrid>
      <w:tr w:rsidR="000D419E" w:rsidRPr="000D419E" w:rsidTr="00EC7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5 نقاط/ علامات</w:t>
            </w:r>
          </w:p>
        </w:tc>
        <w:tc>
          <w:tcPr>
            <w:tcW w:w="256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419E">
              <w:rPr>
                <w:rtl/>
              </w:rPr>
              <w:t>4 نقاط/ علامات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419E">
              <w:rPr>
                <w:rtl/>
              </w:rPr>
              <w:t>3 نقاط/ علامات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419E">
              <w:rPr>
                <w:rtl/>
              </w:rPr>
              <w:t>نقطة واحدة/ علامة واحدة</w:t>
            </w:r>
          </w:p>
        </w:tc>
      </w:tr>
      <w:tr w:rsidR="000D419E" w:rsidRPr="000D419E" w:rsidTr="000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عنوان الخطبة يوافق محتواها</w:t>
            </w:r>
          </w:p>
        </w:tc>
        <w:tc>
          <w:tcPr>
            <w:tcW w:w="256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عنوان الخطبة أوسع من محتواها أو أضيق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عنوان الخطبة يقارب محتواها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عنوان الخطبة بعيد عن محتواها</w:t>
            </w:r>
          </w:p>
        </w:tc>
      </w:tr>
      <w:tr w:rsidR="000D419E" w:rsidRPr="000D419E" w:rsidTr="00EC7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يستخدم الشواهد القرآنية والحديثية والشعرية بشكل ممتاز .</w:t>
            </w:r>
          </w:p>
        </w:tc>
        <w:tc>
          <w:tcPr>
            <w:tcW w:w="256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يستخدم الشواهد القرآنية والحديثية و الشعرية بشكل جيد .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يستخدم الشواهد القرآنية والحديثية والشعرية بشكل متوسط.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لم يستخدم الشواهد القرآنية والحديثية والشعرية .</w:t>
            </w:r>
          </w:p>
        </w:tc>
      </w:tr>
      <w:tr w:rsidR="000D419E" w:rsidRPr="000D419E" w:rsidTr="000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الأفكار متناسقة و متسلسلة بشكل ممتاز .</w:t>
            </w:r>
          </w:p>
        </w:tc>
        <w:tc>
          <w:tcPr>
            <w:tcW w:w="256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الأفكار متناسقة و متسلسلة بشكل جيد.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الأفكار متناسقة ومتسلسلة بشكل متوسط.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الأفكار غير متناسقة ولا متسلسلة .</w:t>
            </w:r>
          </w:p>
        </w:tc>
      </w:tr>
      <w:tr w:rsidR="000D419E" w:rsidRPr="000D419E" w:rsidTr="00EC7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الخطبة ثرية بالمعلومات المتنوعة</w:t>
            </w:r>
          </w:p>
        </w:tc>
        <w:tc>
          <w:tcPr>
            <w:tcW w:w="256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الخطبة ثرية بالمعلومات .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الخطبة تحتوي على بعض المعلومات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تفتقر الخطبة إلى المعلومات</w:t>
            </w:r>
          </w:p>
        </w:tc>
      </w:tr>
      <w:tr w:rsidR="000D419E" w:rsidRPr="000D419E" w:rsidTr="000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تميز المقدمة والخاتمة .</w:t>
            </w:r>
          </w:p>
        </w:tc>
        <w:tc>
          <w:tcPr>
            <w:tcW w:w="256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تميز المقدمة أو الخاتمة و جودة الأخرى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جودة المقدمة و الخاتمة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ضعف المقدمة و الخاتمة أو ضعف إحداهما .</w:t>
            </w:r>
          </w:p>
        </w:tc>
      </w:tr>
      <w:tr w:rsidR="000D419E" w:rsidRPr="000D419E" w:rsidTr="00EC7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تميز الطابع الشخصي للملقي في إعداد الخطبة.</w:t>
            </w:r>
          </w:p>
        </w:tc>
        <w:tc>
          <w:tcPr>
            <w:tcW w:w="256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وضوح الطابع الشخصي للملقي في إعداد الخطبة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خفوت الطابع الشخصي للملقي في إعداد الخطبة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انعدام الطابع الشخصي للملقي في إعداد الخطبة</w:t>
            </w:r>
          </w:p>
        </w:tc>
      </w:tr>
      <w:tr w:rsidR="000D419E" w:rsidRPr="000D419E" w:rsidTr="000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يقدم الرسالة بطريقة إبداعية</w:t>
            </w:r>
          </w:p>
        </w:tc>
        <w:tc>
          <w:tcPr>
            <w:tcW w:w="256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يقدم الرسالة بطريقة واضحة .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يمكن فهم الرسالة التي يريدها .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عدم وضوح الرسالة .</w:t>
            </w:r>
          </w:p>
        </w:tc>
      </w:tr>
      <w:tr w:rsidR="000D419E" w:rsidRPr="000D419E" w:rsidTr="00EC7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تتضمن الخطبة كثيراً من الصور الواقعية والتطبيقات العملية.</w:t>
            </w:r>
          </w:p>
        </w:tc>
        <w:tc>
          <w:tcPr>
            <w:tcW w:w="256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تتضمن الخطبة بعضاً من الصور الواقعية والتطبيقات العملية.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تتضمن الخطبة صورةً واقعية واحدة أو تطبيقا عمليا واحدا .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لا تتضمن الخطبة صوراً واقعية ولا تطبيقات عملية</w:t>
            </w:r>
          </w:p>
        </w:tc>
      </w:tr>
      <w:tr w:rsidR="000D419E" w:rsidRPr="000D419E" w:rsidTr="000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وضوح جميع الحروف وسلامة مخارجها</w:t>
            </w:r>
          </w:p>
        </w:tc>
        <w:tc>
          <w:tcPr>
            <w:tcW w:w="256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وضوح معظم الحروف وسلامة مخارجها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وجود مشكلة في مخرج حرف واحد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وجود مشكلة في مخارج أكثر من حرف</w:t>
            </w:r>
          </w:p>
        </w:tc>
      </w:tr>
      <w:tr w:rsidR="000D419E" w:rsidRPr="000D419E" w:rsidTr="00EC7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lastRenderedPageBreak/>
              <w:t>وضوح الصوت بشكل ممتاز</w:t>
            </w:r>
          </w:p>
        </w:tc>
        <w:tc>
          <w:tcPr>
            <w:tcW w:w="256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وضوح الصوت بشكل جيد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وضوح الصوت بشكل متوسط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الصوت غير واضح .</w:t>
            </w:r>
          </w:p>
        </w:tc>
      </w:tr>
      <w:tr w:rsidR="000D419E" w:rsidRPr="000D419E" w:rsidTr="000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جمالية الأسلوب الأدبي متميزة .</w:t>
            </w:r>
          </w:p>
        </w:tc>
        <w:tc>
          <w:tcPr>
            <w:tcW w:w="256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جمالية الأسلوب الأدبي جيدة .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جمالية الأسلوب الأدبي متوسطة .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تفتقر الخطبة إلى جمالية الأسلوب الأدبي.</w:t>
            </w:r>
          </w:p>
        </w:tc>
      </w:tr>
      <w:tr w:rsidR="000D419E" w:rsidRPr="000D419E" w:rsidTr="00EC7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الملقي سلس و منطلق دون تعثر أو تردد</w:t>
            </w:r>
          </w:p>
        </w:tc>
        <w:tc>
          <w:tcPr>
            <w:tcW w:w="256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الملقي سلس و منطلق مع شيء من التردد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الملقي لديه بعض التعثرات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الملقي لديه كثير من التعثرات .</w:t>
            </w:r>
          </w:p>
        </w:tc>
      </w:tr>
      <w:tr w:rsidR="000D419E" w:rsidRPr="000D419E" w:rsidTr="000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5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السلامة من الأخطاء النحوية واللغوية : 10 نقاط ( كل خطأ ينقص نصف درجة )</w:t>
            </w:r>
          </w:p>
        </w:tc>
      </w:tr>
      <w:tr w:rsidR="000D419E" w:rsidRPr="000D419E" w:rsidTr="00EC7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الملقي واثق من نفسه ومتحمس وغير مضطرب</w:t>
            </w:r>
          </w:p>
        </w:tc>
        <w:tc>
          <w:tcPr>
            <w:tcW w:w="166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الملقى واثق من نفسه ومتحمس، ولديه بعض الاضطراب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الملقي واثق من نفسه ولكنه مضطرب أو تنقصه الحماسة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الملقى مضطرب، ومفتقر إلى الثقة والحماسة</w:t>
            </w:r>
          </w:p>
        </w:tc>
      </w:tr>
      <w:tr w:rsidR="000D419E" w:rsidRPr="000D419E" w:rsidTr="000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الالتزام بالوقت ( انتهى في 5 دقائق) مع استيفاء العناصر</w:t>
            </w:r>
          </w:p>
        </w:tc>
        <w:tc>
          <w:tcPr>
            <w:tcW w:w="166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الالتزام بالوقت ( انتهى الوقت مع استيفاء معظم العناصر)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الالتزام بالوقت ( انتهى الوقت مع استيفاء بعض العناصر)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الالتزام بالوقت ( انتهى الوقت ولا زال في المقدمة)</w:t>
            </w:r>
          </w:p>
        </w:tc>
      </w:tr>
      <w:tr w:rsidR="000D419E" w:rsidRPr="000D419E" w:rsidTr="00EC7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الملقي متميز في تنويع طبقات الصوت و ملاءمتها .</w:t>
            </w:r>
          </w:p>
        </w:tc>
        <w:tc>
          <w:tcPr>
            <w:tcW w:w="166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الملقي جيد في تنويع طبقات الصوت و ملاءمتها .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الملقي لديه تنويع في طبقات الصوت و لكنها غير ملائمة .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ليس لدى الملقي تنويع في طبقات الصوت</w:t>
            </w:r>
          </w:p>
        </w:tc>
      </w:tr>
      <w:tr w:rsidR="000D419E" w:rsidRPr="000D419E" w:rsidTr="000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الملقي متميز في   دلالة تعبيرات الوجه و تناغمها مع المعنى .</w:t>
            </w:r>
          </w:p>
        </w:tc>
        <w:tc>
          <w:tcPr>
            <w:tcW w:w="166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الملقي جيد في دلالة تعبيرات الوجه و تناغمها مع المعنى .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الملقي متوسط في دلالة تعبيرات الوجه و تناغمها مع المعنى .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الملقي لا يستخدم دلالة تعبيرات الوجه</w:t>
            </w:r>
          </w:p>
        </w:tc>
      </w:tr>
      <w:tr w:rsidR="000D419E" w:rsidRPr="000D419E" w:rsidTr="00EC7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lastRenderedPageBreak/>
              <w:t>ملاءمة حركة اليدين و الجسد و نظرات العينين للخطبة</w:t>
            </w:r>
          </w:p>
        </w:tc>
        <w:tc>
          <w:tcPr>
            <w:tcW w:w="166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ملاءمة حركة اليدين و الجسد و نظرات العينين للخطبة إلى حد ما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ضعف ملاءمة حركة اليدين و الجسد و نظرات العينين للخطبة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عدم ملاءمة حركة اليدين و الجسد و نظرات العينين للخطبة</w:t>
            </w:r>
          </w:p>
        </w:tc>
      </w:tr>
      <w:tr w:rsidR="000D419E" w:rsidRPr="000D419E" w:rsidTr="000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gridSpan w:val="2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</w:pPr>
            <w:r w:rsidRPr="000D419E">
              <w:rPr>
                <w:rtl/>
              </w:rPr>
              <w:t>الانطباع العام للمحكم ممتاز</w:t>
            </w:r>
          </w:p>
        </w:tc>
        <w:tc>
          <w:tcPr>
            <w:tcW w:w="166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الانطباع العام للمحكم جيد</w:t>
            </w:r>
          </w:p>
        </w:tc>
        <w:tc>
          <w:tcPr>
            <w:tcW w:w="19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الانطباع العام للمحكم متوسط</w:t>
            </w:r>
          </w:p>
        </w:tc>
        <w:tc>
          <w:tcPr>
            <w:tcW w:w="2080" w:type="dxa"/>
            <w:hideMark/>
          </w:tcPr>
          <w:p w:rsidR="000D419E" w:rsidRPr="000D419E" w:rsidRDefault="000D419E" w:rsidP="000D419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D419E">
              <w:rPr>
                <w:rFonts w:ascii="Calibri" w:eastAsia="Calibri" w:hAnsi="Calibri" w:cs="Arial"/>
                <w:rtl/>
              </w:rPr>
              <w:t>الانطباع العام للمحكم ضعيف</w:t>
            </w:r>
          </w:p>
        </w:tc>
      </w:tr>
    </w:tbl>
    <w:p w:rsidR="000D419E" w:rsidRPr="000D419E" w:rsidRDefault="000D419E" w:rsidP="000D419E">
      <w:pPr>
        <w:spacing w:after="200" w:line="276" w:lineRule="auto"/>
        <w:rPr>
          <w:rFonts w:ascii="Calibri" w:eastAsia="Calibri" w:hAnsi="Calibri" w:cs="Arial"/>
        </w:rPr>
      </w:pPr>
      <w:r w:rsidRPr="000D419E">
        <w:rPr>
          <w:rFonts w:ascii="Calibri" w:eastAsia="Calibri" w:hAnsi="Calibri" w:cs="Arial"/>
        </w:rPr>
        <w:t>​​​​​​​​​</w:t>
      </w:r>
    </w:p>
    <w:p w:rsidR="002454ED" w:rsidRDefault="002454ED"/>
    <w:sectPr w:rsidR="002454ED" w:rsidSect="003E4A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cen Saudi Arabia">
    <w:altName w:val="Times New Roman"/>
    <w:charset w:val="00"/>
    <w:family w:val="auto"/>
    <w:pitch w:val="variable"/>
    <w:sig w:usb0="00002001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9E"/>
    <w:rsid w:val="000D419E"/>
    <w:rsid w:val="002454ED"/>
    <w:rsid w:val="007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BCA5B7-B62C-4FDD-9495-7FAD8378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31">
    <w:name w:val="Light Grid - Accent 31"/>
    <w:basedOn w:val="TableNormal"/>
    <w:next w:val="LightGrid-Accent3"/>
    <w:uiPriority w:val="62"/>
    <w:rsid w:val="000D419E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419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Dr.Gasser</dc:creator>
  <cp:keywords/>
  <dc:description/>
  <cp:lastModifiedBy>Dr.Gasser</cp:lastModifiedBy>
  <cp:revision>1</cp:revision>
  <dcterms:created xsi:type="dcterms:W3CDTF">2017-03-19T11:30:00Z</dcterms:created>
  <dcterms:modified xsi:type="dcterms:W3CDTF">2017-03-19T11:31:00Z</dcterms:modified>
</cp:coreProperties>
</file>